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7F" w:rsidRDefault="00D35592">
      <w:pPr>
        <w:rPr>
          <w:b/>
          <w:sz w:val="32"/>
          <w:lang w:val="de-DE"/>
        </w:rPr>
      </w:pPr>
      <w:bookmarkStart w:id="0" w:name="_GoBack"/>
      <w:bookmarkEnd w:id="0"/>
      <w:r w:rsidRPr="004F0BC2">
        <w:rPr>
          <w:b/>
          <w:sz w:val="32"/>
          <w:lang w:val="de-DE"/>
        </w:rPr>
        <w:t>Website Usability Checklist</w:t>
      </w:r>
    </w:p>
    <w:p w:rsidR="00D6793B" w:rsidRDefault="00D6793B" w:rsidP="00D6793B">
      <w:pPr>
        <w:pStyle w:val="Default"/>
      </w:pPr>
    </w:p>
    <w:tbl>
      <w:tblPr>
        <w:tblW w:w="9851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97"/>
        <w:gridCol w:w="1418"/>
        <w:gridCol w:w="4536"/>
      </w:tblGrid>
      <w:tr w:rsidR="00D6793B" w:rsidTr="0054614A">
        <w:trPr>
          <w:trHeight w:val="142"/>
        </w:trPr>
        <w:tc>
          <w:tcPr>
            <w:tcW w:w="3897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Accessibility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Rating (1-10)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Comments </w:t>
            </w: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Site load‐time is reasonable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Adequate text‐to‐background contrast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Font size/spacing is easy to read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Flash &amp; add‐ons are used sparingly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 w:rsidP="005461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54614A">
              <w:rPr>
                <w:sz w:val="20"/>
                <w:szCs w:val="20"/>
              </w:rPr>
              <w:t>Site has custom not‐found/404 page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 w:rsidP="005461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="0054614A">
              <w:rPr>
                <w:sz w:val="20"/>
                <w:szCs w:val="20"/>
              </w:rPr>
              <w:t>Content adapts to smaller screen resolutions or existence of mobile website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25"/>
        </w:trPr>
        <w:tc>
          <w:tcPr>
            <w:tcW w:w="531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Identity </w:t>
            </w:r>
          </w:p>
        </w:tc>
        <w:tc>
          <w:tcPr>
            <w:tcW w:w="4536" w:type="dxa"/>
            <w:tcBorders>
              <w:top w:val="single" w:sz="8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Company logo is prominently placed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Tagline makes company’s purpose clear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Home‐page is digestible in 5 seconds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Clear path to company information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Clear path to contact information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25"/>
        </w:trPr>
        <w:tc>
          <w:tcPr>
            <w:tcW w:w="531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Navigation </w:t>
            </w:r>
          </w:p>
        </w:tc>
        <w:tc>
          <w:tcPr>
            <w:tcW w:w="4536" w:type="dxa"/>
            <w:tcBorders>
              <w:top w:val="single" w:sz="8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Main navigation is easily identifiable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Navigation labels are clear &amp; concise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Number of buttons/links is reasonable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Company logo is linked to home‐page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Links are consistent &amp; easy to identify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 Site search is easy to access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25"/>
        </w:trPr>
        <w:tc>
          <w:tcPr>
            <w:tcW w:w="531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Content </w:t>
            </w:r>
          </w:p>
        </w:tc>
        <w:tc>
          <w:tcPr>
            <w:tcW w:w="4536" w:type="dxa"/>
            <w:tcBorders>
              <w:top w:val="single" w:sz="8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 Major headings are clear &amp; descriptive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19. Critical content is above the “fold”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20. Styles &amp; colors are consistent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 Emphasis (bold, etc.) is used sparingly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 w:rsidP="005461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22. </w:t>
            </w:r>
            <w:r w:rsidR="0054614A">
              <w:rPr>
                <w:sz w:val="20"/>
                <w:szCs w:val="20"/>
              </w:rPr>
              <w:t>Content is structured by paragraphs and sub-headings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 Main copy is concise &amp; explanatory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 URLs are meaningful &amp; user‐friendly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  <w:tr w:rsidR="00D6793B" w:rsidTr="0054614A">
        <w:trPr>
          <w:trHeight w:val="148"/>
        </w:trPr>
        <w:tc>
          <w:tcPr>
            <w:tcW w:w="3897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6793B" w:rsidRDefault="00D679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25. HTML page titles are explanatory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FF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:rsidR="00D6793B" w:rsidRDefault="00D6793B">
            <w:pPr>
              <w:pStyle w:val="Default"/>
              <w:jc w:val="center"/>
              <w:rPr>
                <w:rFonts w:ascii="Wingdings" w:hAnsi="Wingdings" w:cs="Wingdings"/>
                <w:color w:val="00AF4F"/>
                <w:sz w:val="26"/>
                <w:szCs w:val="26"/>
              </w:rPr>
            </w:pPr>
          </w:p>
        </w:tc>
      </w:tr>
    </w:tbl>
    <w:p w:rsidR="00D35592" w:rsidRPr="002159E7" w:rsidRDefault="00D35592"/>
    <w:p w:rsidR="00D35592" w:rsidRPr="0054614A" w:rsidRDefault="0054614A">
      <w:r w:rsidRPr="0054614A">
        <w:t>Source: based on 25‐point Website Usability Checklist</w:t>
      </w:r>
      <w:r>
        <w:t xml:space="preserve"> by User Effect (2009)</w:t>
      </w:r>
    </w:p>
    <w:sectPr w:rsidR="00D35592" w:rsidRPr="0054614A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4C"/>
    <w:rsid w:val="000A2D39"/>
    <w:rsid w:val="002159E7"/>
    <w:rsid w:val="002A264C"/>
    <w:rsid w:val="004F0BC2"/>
    <w:rsid w:val="0054614A"/>
    <w:rsid w:val="00593631"/>
    <w:rsid w:val="00C82C7F"/>
    <w:rsid w:val="00D35592"/>
    <w:rsid w:val="00D6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79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79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8</cp:revision>
  <cp:lastPrinted>2015-09-07T11:49:00Z</cp:lastPrinted>
  <dcterms:created xsi:type="dcterms:W3CDTF">2015-08-21T11:23:00Z</dcterms:created>
  <dcterms:modified xsi:type="dcterms:W3CDTF">2015-09-07T11:49:00Z</dcterms:modified>
</cp:coreProperties>
</file>